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DAB" w:rsidRPr="00FE2E4B" w:rsidRDefault="009D6DAB" w:rsidP="008A6270">
      <w:pPr>
        <w:pStyle w:val="ConsPlusNormal"/>
        <w:ind w:left="5245" w:firstLine="142"/>
        <w:outlineLvl w:val="0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45327">
        <w:rPr>
          <w:rFonts w:ascii="Times New Roman" w:hAnsi="Times New Roman" w:cs="Times New Roman"/>
          <w:sz w:val="28"/>
          <w:szCs w:val="28"/>
        </w:rPr>
        <w:t>14</w:t>
      </w:r>
    </w:p>
    <w:p w:rsidR="009D6DAB" w:rsidRPr="00FE2E4B" w:rsidRDefault="009D6DAB" w:rsidP="009D6DAB">
      <w:pPr>
        <w:pStyle w:val="ConsPlusNormal"/>
        <w:ind w:left="5387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к Территориальной программе</w:t>
      </w:r>
    </w:p>
    <w:p w:rsidR="009D6DAB" w:rsidRPr="00FE2E4B" w:rsidRDefault="009D6DAB" w:rsidP="008A6270">
      <w:pPr>
        <w:pStyle w:val="ConsPlusNormal"/>
        <w:ind w:left="5387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государственных гарантий бесплатного</w:t>
      </w:r>
      <w:r w:rsidR="008A6270">
        <w:rPr>
          <w:rFonts w:ascii="Times New Roman" w:hAnsi="Times New Roman" w:cs="Times New Roman"/>
          <w:sz w:val="28"/>
          <w:szCs w:val="28"/>
        </w:rPr>
        <w:t xml:space="preserve"> </w:t>
      </w:r>
      <w:r w:rsidRPr="00FE2E4B">
        <w:rPr>
          <w:rFonts w:ascii="Times New Roman" w:hAnsi="Times New Roman" w:cs="Times New Roman"/>
          <w:sz w:val="28"/>
          <w:szCs w:val="28"/>
        </w:rPr>
        <w:t>оказания гражданам медицинской помощи</w:t>
      </w:r>
      <w:r w:rsidR="008A6270">
        <w:rPr>
          <w:rFonts w:ascii="Times New Roman" w:hAnsi="Times New Roman" w:cs="Times New Roman"/>
          <w:sz w:val="28"/>
          <w:szCs w:val="28"/>
        </w:rPr>
        <w:t xml:space="preserve"> </w:t>
      </w:r>
      <w:r w:rsidRPr="00FE2E4B">
        <w:rPr>
          <w:rFonts w:ascii="Times New Roman" w:hAnsi="Times New Roman" w:cs="Times New Roman"/>
          <w:sz w:val="28"/>
          <w:szCs w:val="28"/>
        </w:rPr>
        <w:t>в Иркутской области на 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E2E4B">
        <w:rPr>
          <w:rFonts w:ascii="Times New Roman" w:hAnsi="Times New Roman" w:cs="Times New Roman"/>
          <w:sz w:val="28"/>
          <w:szCs w:val="28"/>
        </w:rPr>
        <w:t xml:space="preserve"> год и на плановый период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E2E4B">
        <w:rPr>
          <w:rFonts w:ascii="Times New Roman" w:hAnsi="Times New Roman" w:cs="Times New Roman"/>
          <w:sz w:val="28"/>
          <w:szCs w:val="28"/>
        </w:rPr>
        <w:t xml:space="preserve"> и 201</w:t>
      </w:r>
      <w:r>
        <w:rPr>
          <w:rFonts w:ascii="Times New Roman" w:hAnsi="Times New Roman" w:cs="Times New Roman"/>
          <w:sz w:val="28"/>
          <w:szCs w:val="28"/>
        </w:rPr>
        <w:t xml:space="preserve">7 </w:t>
      </w:r>
      <w:r w:rsidRPr="00FE2E4B">
        <w:rPr>
          <w:rFonts w:ascii="Times New Roman" w:hAnsi="Times New Roman" w:cs="Times New Roman"/>
          <w:sz w:val="28"/>
          <w:szCs w:val="28"/>
        </w:rPr>
        <w:t>годов</w:t>
      </w:r>
    </w:p>
    <w:p w:rsidR="009D6DAB" w:rsidRPr="00FE2E4B" w:rsidRDefault="009D6DAB" w:rsidP="009D6DA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D6DAB" w:rsidRPr="00FE2E4B" w:rsidRDefault="009D6DAB" w:rsidP="009D6DA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ПЕРЕЧЕНЬ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ЛЕКАРСТВЕННЫХ ПРЕПАРАТОВ, ОТПУСКАЕМЫХ НАСЕЛЕНИЮ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 xml:space="preserve">В СООТВЕТСТВИИ С ПЕРЕЧНЕМ ГРУПП НАСЕЛЕНИЯ, </w:t>
      </w:r>
      <w:proofErr w:type="gramStart"/>
      <w:r w:rsidRPr="00FE2E4B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FE2E4B">
        <w:rPr>
          <w:rFonts w:ascii="Times New Roman" w:hAnsi="Times New Roman" w:cs="Times New Roman"/>
          <w:sz w:val="28"/>
          <w:szCs w:val="28"/>
        </w:rPr>
        <w:t xml:space="preserve"> АМБУЛАТОРНОМ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E2E4B">
        <w:rPr>
          <w:rFonts w:ascii="Times New Roman" w:hAnsi="Times New Roman" w:cs="Times New Roman"/>
          <w:sz w:val="28"/>
          <w:szCs w:val="28"/>
        </w:rPr>
        <w:t>ЛЕЧЕНИИ</w:t>
      </w:r>
      <w:proofErr w:type="gramEnd"/>
      <w:r w:rsidRPr="00FE2E4B">
        <w:rPr>
          <w:rFonts w:ascii="Times New Roman" w:hAnsi="Times New Roman" w:cs="Times New Roman"/>
          <w:sz w:val="28"/>
          <w:szCs w:val="28"/>
        </w:rPr>
        <w:t xml:space="preserve"> КОТОРЫХ ЛЕКАРСТВЕННЫЕ </w:t>
      </w:r>
      <w:r>
        <w:rPr>
          <w:rFonts w:ascii="Times New Roman" w:hAnsi="Times New Roman" w:cs="Times New Roman"/>
          <w:sz w:val="28"/>
          <w:szCs w:val="28"/>
        </w:rPr>
        <w:t>ПРЕПАРАТЫ</w:t>
      </w:r>
      <w:r w:rsidRPr="00FE2E4B">
        <w:rPr>
          <w:rFonts w:ascii="Times New Roman" w:hAnsi="Times New Roman" w:cs="Times New Roman"/>
          <w:sz w:val="28"/>
          <w:szCs w:val="28"/>
        </w:rPr>
        <w:t xml:space="preserve"> ОТПУСКАЮТСЯ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ПО РЕЦЕПТАМ ВРАЧЕЙ С 50-ПРОЦЕНТНОЙ СКИДКОЙ СО СВОБОДНЫХ ЦЕН</w:t>
      </w:r>
    </w:p>
    <w:p w:rsidR="009D6DAB" w:rsidRPr="00FE2E4B" w:rsidRDefault="009D6DAB" w:rsidP="009D6D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6DAB" w:rsidRPr="00FE2E4B" w:rsidRDefault="009D6DAB" w:rsidP="009D6DA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1. АНТИХОЛИНЭСТЕРАЗНЫЕ СРЕДСТВА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5520"/>
      </w:tblGrid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Международное        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>непатентованное наименование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Формы выпуска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Галантамин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Ипидакрин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Пиридостигмина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бромид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</w:tbl>
    <w:p w:rsidR="009D6DAB" w:rsidRPr="00FE2E4B" w:rsidRDefault="009D6DAB" w:rsidP="009D6D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6DAB" w:rsidRPr="00FE2E4B" w:rsidRDefault="009D6DAB" w:rsidP="009D6DA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2. ОПИОИДНЫЕ АНАЛЬГЕТИКИ И АНАЛЬГЕТИКИ СМЕШАННОГО ДЕЙСТВИЯ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5520"/>
      </w:tblGrid>
      <w:tr w:rsidR="009D6DAB" w:rsidRPr="00FE2E4B" w:rsidTr="00E25AFD">
        <w:trPr>
          <w:trHeight w:val="540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Бупренорфин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 внутримышечного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>введения;       таблетки        подъязычные;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терапевтическая система 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трансдермальная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9D6DAB" w:rsidRPr="00FE2E4B" w:rsidTr="00E25AFD">
        <w:trPr>
          <w:trHeight w:val="54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Морфин   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раствор     для      инъекций;      таблетки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>пролонгированного     действия,     покрытые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оболочкой                                   </w:t>
            </w:r>
          </w:p>
        </w:tc>
      </w:tr>
      <w:tr w:rsidR="009D6DAB" w:rsidRPr="00FE2E4B" w:rsidTr="00E25AFD">
        <w:trPr>
          <w:trHeight w:val="54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Морфин    +    Наркотин    +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>Папаверина   гидрохлорид   +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Кодеин + 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Тебаин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раствор для инъекций                        </w:t>
            </w:r>
          </w:p>
        </w:tc>
      </w:tr>
      <w:tr w:rsidR="009D6DAB" w:rsidRPr="00FE2E4B" w:rsidTr="00E25AFD">
        <w:trPr>
          <w:trHeight w:val="54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Трамадол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капсулы; раствор для инъекций;  суппозитории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>ректальные;    таблетки    пролонгированного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действия, покрытые оболочкой; таблетки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Тримеперидин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раствор для инъекций; таблетки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Фентанил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трансдермальная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терапевтическая система     </w:t>
            </w:r>
          </w:p>
        </w:tc>
      </w:tr>
    </w:tbl>
    <w:p w:rsidR="009D6DAB" w:rsidRPr="00FE2E4B" w:rsidRDefault="009D6DAB" w:rsidP="009D6D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6DAB" w:rsidRPr="00FE2E4B" w:rsidRDefault="009D6DAB" w:rsidP="009D6DA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3. НЕНАРКОТИЧЕСКИЕ АНАЛЬГЕТИКИ И НЕСТЕРОИДНЫЕ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ПРОТИВОВОСПАЛИТЕЛЬНЫЕ СРЕДСТВА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5520"/>
      </w:tblGrid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Ацетилсалициловая кислота  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таблетки,         таблетки,         покрытые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кишечнорастворимой пленочной оболочкой      </w:t>
            </w:r>
          </w:p>
        </w:tc>
      </w:tr>
      <w:tr w:rsidR="009D6DAB" w:rsidRPr="00FE2E4B" w:rsidTr="00E25AFD">
        <w:trPr>
          <w:trHeight w:val="72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Диклофенак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гель;  глазные  капли;  мазь;   суппозитории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>ректальные;        таблетки,        покрытые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>кишечнорастворимой    оболочкой;    таблетки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пролонгированного действия                  </w:t>
            </w:r>
          </w:p>
        </w:tc>
      </w:tr>
      <w:tr w:rsidR="009D6DAB" w:rsidRPr="00FE2E4B" w:rsidTr="00E25AFD">
        <w:trPr>
          <w:trHeight w:val="54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Ибупрофен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гель  для  наружного  применения;  крем  для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>наружного  применения;  таблетки,   покрытые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оболочкой; суспензия для приема внутрь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Индометацин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мазь для наружного применения; суппозитории;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Кетопрофен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капсулы;   крем;   суппозитории;    таблетки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ретард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; таблетки форте, покрытые оболочкой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Кеторолак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Мелоксикам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Комбинированные   препараты,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содержащие 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метамизол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натрий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Парацетамол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суппозитории ректальные; таблетки           </w:t>
            </w:r>
          </w:p>
        </w:tc>
      </w:tr>
    </w:tbl>
    <w:p w:rsidR="009D6DAB" w:rsidRPr="00FE2E4B" w:rsidRDefault="009D6DAB" w:rsidP="009D6D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6DAB" w:rsidRPr="00FE2E4B" w:rsidRDefault="009D6DAB" w:rsidP="009D6DA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4. СРЕДСТВА ДЛЯ ЛЕЧЕНИЯ ПОДАГРЫ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5520"/>
      </w:tblGrid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Аллопуринол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</w:tbl>
    <w:p w:rsidR="009D6DAB" w:rsidRPr="00FE2E4B" w:rsidRDefault="009D6DAB" w:rsidP="009D6D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6DAB" w:rsidRPr="00FE2E4B" w:rsidRDefault="009D6DAB" w:rsidP="009D6DA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5. ПРОЧИЕ ПРОТИВОВОСПАЛИТЕЛЬНЫЕ СРЕДСТВА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5520"/>
      </w:tblGrid>
      <w:tr w:rsidR="009D6DAB" w:rsidRPr="00FE2E4B" w:rsidTr="00E25AFD">
        <w:trPr>
          <w:trHeight w:val="540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Месалазин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суппозитории      ректальные;      суспензия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>ректальная;        таблетки,        покрытые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кишечнорастворимой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Пеницилламин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Сульфасалазин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Хлорохин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</w:tbl>
    <w:p w:rsidR="009D6DAB" w:rsidRPr="00FE2E4B" w:rsidRDefault="009D6DAB" w:rsidP="009D6D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6DAB" w:rsidRPr="00FE2E4B" w:rsidRDefault="009D6DAB" w:rsidP="009D6DA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6. СРЕДСТВА ДЛЯ ЛЕЧЕНИЯ АЛЛЕРГИЧЕСКИХ РЕАКЦИЙ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5520"/>
      </w:tblGrid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Кетотифен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Клемастин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Лоратадин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Мебгидролин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драже   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Хлоропирамин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Цетиризин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капли для приема внутрь; таблетки,  покрытые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оболочкой                                   </w:t>
            </w:r>
          </w:p>
        </w:tc>
      </w:tr>
    </w:tbl>
    <w:p w:rsidR="009D6DAB" w:rsidRPr="00FE2E4B" w:rsidRDefault="009D6DAB" w:rsidP="009D6D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6DAB" w:rsidRPr="00FE2E4B" w:rsidRDefault="009D6DAB" w:rsidP="009D6DA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7. ПРОТИВОСУДОРОЖНЫЕ СРЕДСТВА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5520"/>
      </w:tblGrid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Бензобарбитал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rHeight w:val="72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Вальпроевая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кислота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капли для приема  внутрь;  сироп;  таблетки,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>покрытые    кишечнорастворимой    оболочкой;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>таблетки     пролонгированного     действия,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покрытые оболочкой                          </w:t>
            </w:r>
          </w:p>
        </w:tc>
      </w:tr>
      <w:tr w:rsidR="009D6DAB" w:rsidRPr="00FE2E4B" w:rsidTr="00E25AFD">
        <w:trPr>
          <w:trHeight w:val="54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Карбамазепин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таблетки;     таблетки     пролонгированного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>действия;     таблетки     пролонгированного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Клоназепам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Ламотриджин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Примидон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Топирамат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капсулы; таблетки, покрытые оболочкой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Фенобарбитал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Этосуксимид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капсулы                                     </w:t>
            </w:r>
          </w:p>
        </w:tc>
      </w:tr>
    </w:tbl>
    <w:p w:rsidR="009D6DAB" w:rsidRPr="00FE2E4B" w:rsidRDefault="009D6DAB" w:rsidP="009D6D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6DAB" w:rsidRPr="00FE2E4B" w:rsidRDefault="009D6DAB" w:rsidP="009D6DA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8. СРЕДСТВА ДЛЯ ЛЕЧЕНИЯ ПАРКИНСОНИЗМА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5520"/>
      </w:tblGrid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Бромокриптин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Леводопа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Карбидопа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Леводопа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Бенсеразид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капсулы; таблетки 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диспергируемые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; таблетки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Пирибедил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таблетки  с  контролируемым  высвобождением,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покрытые оболочкой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Циклодол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</w:tbl>
    <w:p w:rsidR="009D6DAB" w:rsidRPr="00FE2E4B" w:rsidRDefault="009D6DAB" w:rsidP="009D6D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6DAB" w:rsidRPr="00FE2E4B" w:rsidRDefault="009D6DAB" w:rsidP="009D6DA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9. АНКСИОЛИТИКИ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5520"/>
      </w:tblGrid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Алпразолам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таблетки,     таблетки     пролонгированного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Диазепам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Гидроксизин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Медазепам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Нитразепам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Феназепам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</w:tbl>
    <w:p w:rsidR="009D6DAB" w:rsidRPr="00FE2E4B" w:rsidRDefault="009D6DAB" w:rsidP="009D6D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6DAB" w:rsidRPr="00FE2E4B" w:rsidRDefault="009D6DAB" w:rsidP="009D6DA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10. АНТИПСИХОТИЧЕСКИЕ СРЕДСТВА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5520"/>
      </w:tblGrid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Галоперидол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капли для приема внутрь;  таблетки;  раствор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для внутримышечного введения (масляный)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Зуклопентиксол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Кветиапин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пленочной оболочкой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Клозапин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Левомепромазин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Перфеназин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Рисперидон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таблетки   для    рассасывания;    таблетки,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покрытые оболочкой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Сульпирид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капсулы; таблетки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Тиоридазин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драже; таблетки, покрытые оболочкой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Трифлуоперазин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Флупентиксол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Хлорпромазин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драже   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Хлорпротиксен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</w:tbl>
    <w:p w:rsidR="009D6DAB" w:rsidRPr="00FE2E4B" w:rsidRDefault="009D6DAB" w:rsidP="009D6D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6DAB" w:rsidRPr="00FE2E4B" w:rsidRDefault="009D6DAB" w:rsidP="009D6DA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11. АНТИДЕПРЕССАНТЫ И СРЕДСТВА НОРМОТИМИЧЕСКОГО ДЕЙСТВИЯ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5520"/>
      </w:tblGrid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Амитриптилин               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таблетки, покрытые оболочкой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Венлафаксин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капсулы с  модифицированным  высвобождением;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Имипрамин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драже   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Кломипрамин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Лития карбонат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пролонгированного действия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Мапротилин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Милнаципран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капсулы 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Пароксетин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Пипофезин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Пирлиндол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Сертралин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Флувоксамин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Флуоксетин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капсулы 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Эсциталопрам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пленочной оболочкой      </w:t>
            </w:r>
          </w:p>
        </w:tc>
      </w:tr>
    </w:tbl>
    <w:p w:rsidR="009D6DAB" w:rsidRPr="00FE2E4B" w:rsidRDefault="009D6DAB" w:rsidP="009D6D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6DAB" w:rsidRPr="00FE2E4B" w:rsidRDefault="009D6DAB" w:rsidP="009D6DA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12. СРЕДСТВА ДЛЯ ЛЕЧЕНИЯ НАРУШЕНИЙ СНА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5520"/>
      </w:tblGrid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Золпидем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Зопиклон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</w:tbl>
    <w:p w:rsidR="009D6DAB" w:rsidRPr="00FE2E4B" w:rsidRDefault="009D6DAB" w:rsidP="009D6D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6DAB" w:rsidRPr="00FE2E4B" w:rsidRDefault="009D6DAB" w:rsidP="009D6DA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13. ПРОЧИЕ СРЕДСТВА, ВЛИЯЮЩИЕ НА ЦЕНТРАЛЬНУЮ НЕРВНУЮ СИСТЕМУ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5520"/>
      </w:tblGrid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Баклофен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Бетагистин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Винпоцетин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таблетки, покрытые оболочкой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Гопантеновая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кислота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Пирацетам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капсулы;   раствор   для   приема    внутрь;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Тизанидин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Толперизон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Фенибут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Фенотропил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Циннаризин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</w:tbl>
    <w:p w:rsidR="009D6DAB" w:rsidRPr="00FE2E4B" w:rsidRDefault="009D6DAB" w:rsidP="009D6D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6DAB" w:rsidRPr="00FE2E4B" w:rsidRDefault="009D6DAB" w:rsidP="009D6DA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14. СРЕДСТВА ДЛЯ ПРОФИЛАКТИКИ И ЛЕЧЕНИЯ ИНФЕКЦИЙ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D6DAB" w:rsidRPr="00FE2E4B" w:rsidRDefault="009D6DAB" w:rsidP="009D6DAB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1) антибиотики</w:t>
      </w:r>
    </w:p>
    <w:p w:rsidR="009D6DAB" w:rsidRPr="00FE2E4B" w:rsidRDefault="009D6DAB" w:rsidP="009D6D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5520"/>
      </w:tblGrid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Азитромицин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капсулы; таблетки, покрытые оболочкой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Амоксициллин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капсулы;   таблетки,   покрытые   оболочкой;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таблетки                                    </w:t>
            </w:r>
          </w:p>
        </w:tc>
      </w:tr>
      <w:tr w:rsidR="009D6DAB" w:rsidRPr="00FE2E4B" w:rsidTr="00E25AFD">
        <w:trPr>
          <w:trHeight w:val="54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Амоксициллин +  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Клавулановая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кислота  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порошок  для  приготовления  суспензии   для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приема  внутрь;   таблетки   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диспергируемые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таблетки, покрытые оболочкой; таблетки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Джозамицин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таблетки; таблетки 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диспергируемые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Доксициклин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капсулы 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Кларитромицин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Мидекамицин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Рифампицин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капли ушные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Тетрациклин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мазь глазная                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Фосфомицин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гранулы  для  приготовления   раствора   для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приема внутрь                               </w:t>
            </w:r>
          </w:p>
        </w:tc>
      </w:tr>
    </w:tbl>
    <w:p w:rsidR="009D6DAB" w:rsidRPr="00FE2E4B" w:rsidRDefault="009D6DAB" w:rsidP="009D6D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6DAB" w:rsidRPr="00FE2E4B" w:rsidRDefault="009D6DAB" w:rsidP="009D6DAB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2) синтетические антибактериальные средства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5520"/>
      </w:tblGrid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Ко-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тримоксазол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суспензия для приема внутрь; таблетки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Нитрофурантоин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Нитроксолин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Норфлоксацин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Офлоксацин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Сульфацетамид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капли глазные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Фуразидин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капсулы; таблетки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Ципрофлоксацин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капли глазные; таблетки, покрытые оболочкой </w:t>
            </w:r>
          </w:p>
        </w:tc>
      </w:tr>
    </w:tbl>
    <w:p w:rsidR="009D6DAB" w:rsidRPr="00FE2E4B" w:rsidRDefault="009D6DAB" w:rsidP="009D6D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6DAB" w:rsidRPr="00FE2E4B" w:rsidRDefault="009D6DAB" w:rsidP="009D6DA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15. ПРОТИВОВИРУСНЫЕ СРЕДСТВА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5520"/>
      </w:tblGrid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Арбидол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оболочкой; капсулы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Ацикловир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таблетки;  мазь  для  наружного  применения;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мазь глазная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Рибавирин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капсулы; таблетки                           </w:t>
            </w:r>
          </w:p>
        </w:tc>
      </w:tr>
    </w:tbl>
    <w:p w:rsidR="009D6DAB" w:rsidRPr="00FE2E4B" w:rsidRDefault="009D6DAB" w:rsidP="009D6D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6DAB" w:rsidRPr="00FE2E4B" w:rsidRDefault="009D6DAB" w:rsidP="009D6DA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16. ПРОТИВОГРИБКОВЫЕ СРЕДСТВА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5520"/>
      </w:tblGrid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Клотримазол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крем для наружного применения               </w:t>
            </w:r>
          </w:p>
        </w:tc>
      </w:tr>
      <w:tr w:rsidR="009D6DAB" w:rsidRPr="00FE2E4B" w:rsidTr="00E25AFD">
        <w:trPr>
          <w:trHeight w:val="54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Нистатин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мазь для наружного применения;  суппозитории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>вагинальные;    суппозитории     ректальные;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Тербинафин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крем  для   наружного   применения;   спрей;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Флуконазол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капсулы                                     </w:t>
            </w:r>
          </w:p>
        </w:tc>
      </w:tr>
    </w:tbl>
    <w:p w:rsidR="009D6DAB" w:rsidRPr="00FE2E4B" w:rsidRDefault="009D6DAB" w:rsidP="009D6D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6DAB" w:rsidRPr="00FE2E4B" w:rsidRDefault="009D6DAB" w:rsidP="009D6DA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17. ПРОТИВОПАРАЗИТАРНЫЕ СРЕДСТВА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5520"/>
      </w:tblGrid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Мебендазол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Метронидазол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</w:tbl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D6DAB" w:rsidRPr="00FE2E4B" w:rsidRDefault="009D6DAB" w:rsidP="009D6DA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18. ПРОТИВООПУХОЛЕВЫЕ, ИММУНОДЕПРЕССИВНЫЕ И СОПУТСТВУЮЩИЕ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СРЕДСТВА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5520"/>
      </w:tblGrid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Азатиоприн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Анастразол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Бусульфан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Кальция 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фолинат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капсулы 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Летрозол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Ломустин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капсулы 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Медроксипрогестерон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Мелфалан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Меркаптопурин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Метотрексат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Ондансетрон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Сегидрин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таблетки,    покрытые     кишечнорастворимой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оболочкой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Тамоксифен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Флутамид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Хлорамбуцил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Циклоспорин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капсулы; раствор для приема внутрь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Циклофосфамид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Ципротерон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Этопозид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капсулы                                     </w:t>
            </w:r>
          </w:p>
        </w:tc>
      </w:tr>
    </w:tbl>
    <w:p w:rsidR="009D6DAB" w:rsidRPr="00FE2E4B" w:rsidRDefault="009D6DAB" w:rsidP="009D6D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6DAB" w:rsidRPr="00FE2E4B" w:rsidRDefault="009D6DAB" w:rsidP="009D6DA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19. СРЕДСТВА ДЛЯ ЛЕЧЕНИЯ ОСТЕОПОРОЗА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5520"/>
      </w:tblGrid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Альфакальцидол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капсулы                     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Дигидротахистерол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капли для приема внутрь; раствор для  приема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внутрь  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Кальцитриол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капсулы 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Колекальциферол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капли для приема внутрь                     </w:t>
            </w:r>
          </w:p>
        </w:tc>
      </w:tr>
    </w:tbl>
    <w:p w:rsidR="009D6DAB" w:rsidRPr="00FE2E4B" w:rsidRDefault="009D6DAB" w:rsidP="009D6D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6DAB" w:rsidRPr="00FE2E4B" w:rsidRDefault="009D6DAB" w:rsidP="009D6DA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lastRenderedPageBreak/>
        <w:t>20. СРЕДСТВА, ВЛИЯЮЩИЕ НА КРОВЕТВОРЕНИЕ, СИСТЕМУ СВЕРТЫВАНИЯ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5520"/>
      </w:tblGrid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Варфарин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Гепарин натрий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гель для наружного применения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Дипиридамол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драже; таблетки, покрытые оболочкой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Железа    (III)    гидроксид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полимальтозат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сироп; таблетки жевательные 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Железа       сульфат 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Аскорбиновая кислота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Пентоксифиллин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Фолиевая кислота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Эпоэтин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альфа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раствор для инъекций        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Эпоэтин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бета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лиофилизат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для  приготовления  раствора  для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подкожного введения; раствор для инъекций   </w:t>
            </w:r>
          </w:p>
        </w:tc>
      </w:tr>
    </w:tbl>
    <w:p w:rsidR="009D6DAB" w:rsidRPr="00FE2E4B" w:rsidRDefault="009D6DAB" w:rsidP="009D6D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6DAB" w:rsidRPr="00FE2E4B" w:rsidRDefault="009D6DAB" w:rsidP="009D6DA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 xml:space="preserve">21. СРЕДСТВА, ВЛИЯЮЩИЕ НА </w:t>
      </w:r>
      <w:proofErr w:type="gramStart"/>
      <w:r w:rsidRPr="00FE2E4B">
        <w:rPr>
          <w:rFonts w:ascii="Times New Roman" w:hAnsi="Times New Roman" w:cs="Times New Roman"/>
          <w:sz w:val="28"/>
          <w:szCs w:val="28"/>
        </w:rPr>
        <w:t>СЕРДЕЧНО-СОСУДИСТУЮ</w:t>
      </w:r>
      <w:proofErr w:type="gramEnd"/>
      <w:r w:rsidRPr="00FE2E4B">
        <w:rPr>
          <w:rFonts w:ascii="Times New Roman" w:hAnsi="Times New Roman" w:cs="Times New Roman"/>
          <w:sz w:val="28"/>
          <w:szCs w:val="28"/>
        </w:rPr>
        <w:t xml:space="preserve"> СИСТЕМУ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5520"/>
      </w:tblGrid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Амиодарон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Амлодипин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Атенолол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Ацетазоламид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Бисопролол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Валидол  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капсулы подъязычные; таблетки подъязычные   </w:t>
            </w:r>
          </w:p>
        </w:tc>
      </w:tr>
      <w:tr w:rsidR="009D6DAB" w:rsidRPr="00FE2E4B" w:rsidTr="00E25AFD">
        <w:trPr>
          <w:trHeight w:val="54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Верапамил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таблетки,   покрытые   оболочкой;   таблетки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>пролонгированного     действия,     покрытые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оболочкой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Гидрохлоротиазид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Гидрохлоротиазид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Триамтерен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Дигоксин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rHeight w:val="54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Дилтиазем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таблетки,   покрытые   оболочкой;   таблетки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>пролонгированного     действия,     покрытые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оболочкой                   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Изосорбид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динитрат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аэрозоль подъязычный дозированный;  таблетки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пролонгированного действия; таблетки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Изосорбид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мононитрат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капсулы пролонгированного действия; таблетки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ретард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; таблетки            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Индапамид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капсулы;   таблетки,   покрытые   оболочкой;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таблетки с модифицированным высвобождением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Каптоприл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Каптоприл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Гидрохлоротиазид</w:t>
            </w:r>
            <w:proofErr w:type="spellEnd"/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Карведилол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Клонидин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Корвалол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капли для приема внутрь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Лаппаконитина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гидробромид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Лизиноприл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Метопролол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оболочкой; таблетки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Моксонидин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Молсидомин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ретард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; таблетки                   </w:t>
            </w:r>
          </w:p>
        </w:tc>
      </w:tr>
      <w:tr w:rsidR="009D6DAB" w:rsidRPr="00FE2E4B" w:rsidTr="00E25AFD">
        <w:trPr>
          <w:trHeight w:val="54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Мяты   перечной   масло 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Фенобарбитал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+  Хмеля  шишек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масло+ 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Этилбромизовалерианат</w:t>
            </w:r>
            <w:proofErr w:type="spellEnd"/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капли для приема внутрь                     </w:t>
            </w:r>
          </w:p>
        </w:tc>
      </w:tr>
      <w:tr w:rsidR="009D6DAB" w:rsidRPr="00FE2E4B" w:rsidTr="00E25AFD">
        <w:trPr>
          <w:trHeight w:val="72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Нитроглицерин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спрей  </w:t>
            </w:r>
            <w:proofErr w:type="gram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подъязычный</w:t>
            </w:r>
            <w:proofErr w:type="gram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дозированный;   таблетки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>подъязычные;   таблетки    пролонгированного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действия;  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трансдермальная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терапевтическая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система                                     </w:t>
            </w:r>
          </w:p>
        </w:tc>
      </w:tr>
      <w:tr w:rsidR="009D6DAB" w:rsidRPr="00FE2E4B" w:rsidTr="00E25AFD">
        <w:trPr>
          <w:trHeight w:val="72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Нифедипин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капсулы;     таблетки      пролонгированного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>действия,   покрытые   таблетки    оболочкой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>рапид-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ретард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,  таблетки  с  модифицированным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высвобождением; таблетки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Периндоприл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Пропранолол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Рамиприл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Рилменидин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Соталол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Спиронолактон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Фелодипин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таблетки     пролонгированного     действия,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покрытые оболочкой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Фозиноприл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Фуросемид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Эналаприл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Эналаприл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Гидрохлоротиазид</w:t>
            </w:r>
            <w:proofErr w:type="spellEnd"/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Эналаприл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Индапамид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Этацизин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</w:tbl>
    <w:p w:rsidR="009D6DAB" w:rsidRPr="00FE2E4B" w:rsidRDefault="009D6DAB" w:rsidP="009D6D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6DAB" w:rsidRPr="00FE2E4B" w:rsidRDefault="009D6DAB" w:rsidP="009D6DA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22. СРЕДСТВА ДЛЯ ЛЕЧЕНИЯ ЗАБОЛЕВАНИЙ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ЖЕЛУДОЧНО-КИШЕЧНОГО ТРАКТА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D6DAB" w:rsidRPr="00FE2E4B" w:rsidRDefault="009D6DAB" w:rsidP="009D6DAB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1) средства, используемые для лечения заболеваний,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E2E4B">
        <w:rPr>
          <w:rFonts w:ascii="Times New Roman" w:hAnsi="Times New Roman" w:cs="Times New Roman"/>
          <w:sz w:val="28"/>
          <w:szCs w:val="28"/>
        </w:rPr>
        <w:t>сопровождающихся</w:t>
      </w:r>
      <w:proofErr w:type="gramEnd"/>
      <w:r w:rsidRPr="00FE2E4B">
        <w:rPr>
          <w:rFonts w:ascii="Times New Roman" w:hAnsi="Times New Roman" w:cs="Times New Roman"/>
          <w:sz w:val="28"/>
          <w:szCs w:val="28"/>
        </w:rPr>
        <w:t xml:space="preserve"> эрозивно-язвенными процессами в пищеводе,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E2E4B">
        <w:rPr>
          <w:rFonts w:ascii="Times New Roman" w:hAnsi="Times New Roman" w:cs="Times New Roman"/>
          <w:sz w:val="28"/>
          <w:szCs w:val="28"/>
        </w:rPr>
        <w:t>желудке</w:t>
      </w:r>
      <w:proofErr w:type="gramEnd"/>
      <w:r w:rsidRPr="00FE2E4B">
        <w:rPr>
          <w:rFonts w:ascii="Times New Roman" w:hAnsi="Times New Roman" w:cs="Times New Roman"/>
          <w:sz w:val="28"/>
          <w:szCs w:val="28"/>
        </w:rPr>
        <w:t>, двенадцатиперстной кишке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5520"/>
      </w:tblGrid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Алгелдрат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+ Магния гидроксид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суспензия  для   приема   внутрь;   таблетки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жевательные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Висмута 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трикалия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дицитрат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оболочкой; таблетки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Метоклопрамид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Омепразол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капсулы 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Ранитидин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Фамотидин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</w:tbl>
    <w:p w:rsidR="009D6DAB" w:rsidRPr="00FE2E4B" w:rsidRDefault="009D6DAB" w:rsidP="009D6D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6DAB" w:rsidRPr="00FE2E4B" w:rsidRDefault="009D6DAB" w:rsidP="009D6DAB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2) спазмолитические средства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5520"/>
      </w:tblGrid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Бенциклан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Дротаверин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Мебеверин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капсулы пролонгированного  действия         </w:t>
            </w:r>
          </w:p>
        </w:tc>
      </w:tr>
    </w:tbl>
    <w:p w:rsidR="009D6DAB" w:rsidRPr="00FE2E4B" w:rsidRDefault="009D6DAB" w:rsidP="009D6D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6DAB" w:rsidRPr="00FE2E4B" w:rsidRDefault="009D6DAB" w:rsidP="009D6DAB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3) слабительные средства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5520"/>
      </w:tblGrid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Бисакодил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суппозитории ректальные; таблетки,  покрытые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оболочкой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Лактулоза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сироп                                       </w:t>
            </w:r>
          </w:p>
        </w:tc>
      </w:tr>
    </w:tbl>
    <w:p w:rsidR="009D6DAB" w:rsidRPr="00FE2E4B" w:rsidRDefault="009D6DAB" w:rsidP="009D6D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6DAB" w:rsidRPr="00FE2E4B" w:rsidRDefault="009D6DAB" w:rsidP="009D6DAB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4) антидиарейные средства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5520"/>
      </w:tblGrid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Лоперамид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капсулы                                     </w:t>
            </w:r>
          </w:p>
        </w:tc>
      </w:tr>
    </w:tbl>
    <w:p w:rsidR="009D6DAB" w:rsidRPr="00FE2E4B" w:rsidRDefault="009D6DAB" w:rsidP="009D6D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6DAB" w:rsidRPr="00FE2E4B" w:rsidRDefault="009D6DAB" w:rsidP="009D6DAB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5) панкреатические энзимы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5520"/>
      </w:tblGrid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Панкреатин                 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капсулы; таблетки, покрытые оболочкой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Панкреатин      +      Желчи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компоненты + Гемицеллюлоза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драже; таблетки, покрытые кишечнорастворимой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оболочкой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Холензим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</w:tbl>
    <w:p w:rsidR="009D6DAB" w:rsidRPr="00FE2E4B" w:rsidRDefault="009D6DAB" w:rsidP="009D6D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6DAB" w:rsidRPr="00FE2E4B" w:rsidRDefault="009D6DAB" w:rsidP="009D6DAB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6) средства, используемые для лечения заболеваний печени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и желчевыводящих путей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5520"/>
      </w:tblGrid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Урсодеоксихолевая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кислота  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капсулы 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Фосфоглив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капсулы                                     </w:t>
            </w:r>
          </w:p>
        </w:tc>
      </w:tr>
    </w:tbl>
    <w:p w:rsidR="009D6DAB" w:rsidRPr="00FE2E4B" w:rsidRDefault="009D6DAB" w:rsidP="009D6D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6DAB" w:rsidRPr="00FE2E4B" w:rsidRDefault="009D6DAB" w:rsidP="009D6DAB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7) средства для восстановления микрофлоры кишечника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5520"/>
      </w:tblGrid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Бифидобактерии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бифидум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лиофилизат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для  приготовления  раствора  для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приема внутрь и местного применения         </w:t>
            </w:r>
          </w:p>
        </w:tc>
      </w:tr>
    </w:tbl>
    <w:p w:rsidR="009D6DAB" w:rsidRPr="00FE2E4B" w:rsidRDefault="009D6DAB" w:rsidP="009D6D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6DAB" w:rsidRPr="00FE2E4B" w:rsidRDefault="009D6DAB" w:rsidP="009D6DA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23. ГОРМОНЫ И СРЕДСТВА, ВЛИЯЮЩИЕ НА ЭНДОКРИННУЮ СИСТЕМУ</w:t>
      </w:r>
    </w:p>
    <w:p w:rsidR="009D6DAB" w:rsidRPr="00FE2E4B" w:rsidRDefault="009D6DAB" w:rsidP="009D6D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6DAB" w:rsidRPr="00FE2E4B" w:rsidRDefault="009D6DAB" w:rsidP="009D6DAB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1) неполовые гормоны, синтетические субстанции и антигормоны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5520"/>
      </w:tblGrid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Бетаметазон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крем; мазь                  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Гидрокортизон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мазь глазная; мазь для наружного применения;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Дексаметазон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капли глазные; таблетки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Десмопрессин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Левотироксин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натрий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Левотироксин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натрий     +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Лиотиронин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+ Калия йодид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Лиотиронин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Метилпреднизолон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rHeight w:val="72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Метилпреднизолона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ацепонат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крем  для  наружного  применения;  мазь  для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>наружного  применения;  мазь  для  наружного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применения (жирная); эмульсия для  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наружного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применения                  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Преднизолон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капли глазные; таблетки; мазь для  наружного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применения                  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Соматропин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лиофилизат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для  приготовления  раствора  для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инъекций; раствор для подкожного введения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Тиамазол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оболочкой; таблетки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Триамцинолон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мазь для наружного применения; таблетки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Флуоцинолона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ацетонид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гель  для  наружного  применения;  мазь  для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наружного применения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Флудрокортизон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</w:tbl>
    <w:p w:rsidR="009D6DAB" w:rsidRPr="00FE2E4B" w:rsidRDefault="009D6DAB" w:rsidP="009D6D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6DAB" w:rsidRPr="00FE2E4B" w:rsidRDefault="009D6DAB" w:rsidP="009D6DAB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2) средства для лечения сахарного диабета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5520"/>
      </w:tblGrid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Акарбоза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Глибенкламид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Глибенкламид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Метформин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Гликвидон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Гликлазид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таблетки с модифицированным  высвобождением;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Глимепирид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Глипизид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Инсулин 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аспарт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раствор  для  внутривенного   и   подкожного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введения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Инсулин 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аспарт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двухфазный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суспензия для подкожного введения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Инсулин 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гларгин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раствор для подкожного введения             </w:t>
            </w:r>
          </w:p>
        </w:tc>
      </w:tr>
      <w:tr w:rsidR="009D6DAB" w:rsidRPr="00FE2E4B" w:rsidTr="00E25AFD">
        <w:trPr>
          <w:trHeight w:val="54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Инсулин           двухфазный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(человеческий    </w:t>
            </w:r>
            <w:proofErr w:type="gram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генно     -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>инженерный</w:t>
            </w:r>
            <w:proofErr w:type="gram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)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суспензия для подкожного введения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Инсулин 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детемир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раствор для подкожного введения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Инсулин 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лизпро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раствор для инъекций                        </w:t>
            </w:r>
          </w:p>
        </w:tc>
      </w:tr>
      <w:tr w:rsidR="009D6DAB" w:rsidRPr="00FE2E4B" w:rsidTr="00E25AFD">
        <w:trPr>
          <w:trHeight w:val="54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Инсулин          растворимый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(человеческий    </w:t>
            </w:r>
            <w:proofErr w:type="gram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генно     -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>инженерный</w:t>
            </w:r>
            <w:proofErr w:type="gram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)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раствор для инъекций        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Инсулин-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изофан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(человеческий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генно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- инженерный</w:t>
            </w:r>
            <w:proofErr w:type="gram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)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суспензия для подкожного введения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Метформин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оболочкой; таблетки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Репаглинид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Росиглитазон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пленочной оболочкой      </w:t>
            </w:r>
          </w:p>
        </w:tc>
      </w:tr>
    </w:tbl>
    <w:p w:rsidR="009D6DAB" w:rsidRPr="00FE2E4B" w:rsidRDefault="009D6DAB" w:rsidP="009D6D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6DAB" w:rsidRPr="00FE2E4B" w:rsidRDefault="009D6DAB" w:rsidP="009D6DAB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3) гестагены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5520"/>
      </w:tblGrid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Дидрогестерон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Норэтистерон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Прогестерон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капсулы                                     </w:t>
            </w:r>
          </w:p>
        </w:tc>
      </w:tr>
    </w:tbl>
    <w:p w:rsidR="009D6DAB" w:rsidRPr="00FE2E4B" w:rsidRDefault="009D6DAB" w:rsidP="009D6D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6DAB" w:rsidRPr="00FE2E4B" w:rsidRDefault="009D6DAB" w:rsidP="009D6DAB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4) эстрогены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5520"/>
      </w:tblGrid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Эстриол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крем вагинальный; суппозитории  вагинальные;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Этинилэстрадиол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</w:tbl>
    <w:p w:rsidR="009D6DAB" w:rsidRPr="00FE2E4B" w:rsidRDefault="009D6DAB" w:rsidP="009D6D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6DAB" w:rsidRPr="00FE2E4B" w:rsidRDefault="009D6DAB" w:rsidP="009D6DA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24. СРЕДСТВА ДЛЯ ЛЕЧЕНИЯ АДЕНОМЫ ПРОСТАТЫ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5520"/>
      </w:tblGrid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Доксазозин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rHeight w:val="54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Тамсулозин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капсулы с  модифицированным  высвобождением;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>таблетки  с  контролируемым  высвобождением,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покрытые оболочкой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Теразозин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Финастерид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</w:tbl>
    <w:p w:rsidR="009D6DAB" w:rsidRPr="00FE2E4B" w:rsidRDefault="009D6DAB" w:rsidP="009D6D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6DAB" w:rsidRPr="00FE2E4B" w:rsidRDefault="009D6DAB" w:rsidP="009D6DA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25. СРЕДСТВА, ВЛИЯЮЩИЕ НА ОРГАНЫ ДЫХАНИЯ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5520"/>
      </w:tblGrid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Амброксол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сироп; таблетки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Ацетилцистеин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шипучие            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Беклометазон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аэрозольный ингалятор,  активируемый  вдохом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(легкое дыхание); спрей назальный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Бромгексин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сироп;   таблетки,    покрытые    оболочкой;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таблетки                    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Будесонид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порошок    для    ингаляций    дозированный;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суспензия для ингаляций     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Ипратропия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бромид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аэрозоль   для   ингаляций;   раствор    для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ингаляций                   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Ипратропия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бромид      +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Фенотерол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аэрозоль для ингаляций дозированный; раствор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для ингаляций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Салметерол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аэрозоль для ингаляций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Салметерол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Флутиказон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аэрозоль для ингаляций дозированный; порошок</w:t>
            </w:r>
          </w:p>
        </w:tc>
      </w:tr>
      <w:tr w:rsidR="009D6DAB" w:rsidRPr="00FE2E4B" w:rsidTr="00E25AFD">
        <w:trPr>
          <w:trHeight w:val="72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Сальбутамол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аэрозольный ингалятор,  активируемый  вдохом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>(легкое  дыхание);  раствор  для  ингаляций;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>таблетки;  таблетки,   покрытые   оболочкой,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пролонгированного действия                  </w:t>
            </w:r>
            <w:proofErr w:type="gramEnd"/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Теофиллин 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ретард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капсулы пролонгированного действия; таблетки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Тиотропия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бромид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капсулы с порошком для ингаляций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Фенотерол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аэрозоль для ингаляций дозированный; раствор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для ингаляций               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Формотерол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капсулы с порошком  для  ингаляций;  порошок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для ингаляций дозированный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Формотерол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Будесонид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порошок для ингаляций дозированный          </w:t>
            </w:r>
          </w:p>
        </w:tc>
      </w:tr>
    </w:tbl>
    <w:p w:rsidR="009D6DAB" w:rsidRPr="00FE2E4B" w:rsidRDefault="009D6DAB" w:rsidP="009D6D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6DAB" w:rsidRPr="00FE2E4B" w:rsidRDefault="009D6DAB" w:rsidP="009D6DA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26. СРЕДСТВА, ПРИМЕНЯЕМЫЕ В ОФТАЛЬМОЛОГИИ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5520"/>
      </w:tblGrid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Азапентацен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капли глазные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Бетаксолол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капли глазные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Идоксуридин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капли глазные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Латанопрост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капли глазные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Пилокарпин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капли глазные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Пилокарпин + 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Тимолол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капли глазные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Проксодолол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раствор - капли глазные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Таурин   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капли глазные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Тимолол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капли глазные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Эмоксипин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капли глазные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Бринзоламид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капли глазные                               </w:t>
            </w:r>
          </w:p>
        </w:tc>
      </w:tr>
    </w:tbl>
    <w:p w:rsidR="009D6DAB" w:rsidRPr="00FE2E4B" w:rsidRDefault="009D6DAB" w:rsidP="009D6D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6DAB" w:rsidRPr="00FE2E4B" w:rsidRDefault="009D6DAB" w:rsidP="009D6DA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27. ВИТАМИНЫ И МИНЕРАЛЫ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5520"/>
      </w:tblGrid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Гендевит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драже   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Калия йодид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Калия и магния 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аспарагинат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</w:tbl>
    <w:p w:rsidR="009D6DAB" w:rsidRPr="00FE2E4B" w:rsidRDefault="009D6DAB" w:rsidP="009D6D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6DAB" w:rsidRPr="00FE2E4B" w:rsidRDefault="009D6DAB" w:rsidP="009D6DA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28. АНТИСЕПТИКИ И СРЕДСТВА ДЛЯ ДЕЗИНФЕКЦИИ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5520"/>
      </w:tblGrid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Хлоргексидин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раствор для наружного применения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Этанол   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раствор   для   наружного    применения    и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приготовления  лекарственных форм           </w:t>
            </w:r>
          </w:p>
        </w:tc>
      </w:tr>
    </w:tbl>
    <w:p w:rsidR="009D6DAB" w:rsidRPr="00FE2E4B" w:rsidRDefault="009D6DAB" w:rsidP="009D6D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6DAB" w:rsidRPr="00FE2E4B" w:rsidRDefault="009D6DAB" w:rsidP="009D6DA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29. ПРОЧИЕ СРЕДСТВА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5520"/>
      </w:tblGrid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Гентамицин +  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Бетаметазон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+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Клотримазол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крем  для  наружного  применения;  мазь  для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наружного применения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Диосмин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Диосмин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Гесперидин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Кетостерил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Лизатов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бактерий смесь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капсулы;   суспензия   для   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интраназального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введения; таблетки для рассасывания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Троксерутин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капсулы                     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Этилметилгидроксипиридина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сукцинат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капсулы; таблетки, покрытые оболочкой       </w:t>
            </w:r>
          </w:p>
        </w:tc>
      </w:tr>
    </w:tbl>
    <w:p w:rsidR="009D6DAB" w:rsidRPr="00FE2E4B" w:rsidRDefault="009D6DAB" w:rsidP="009D6D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6DAB" w:rsidRPr="00FE2E4B" w:rsidRDefault="009D6DAB" w:rsidP="009D6DA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30. СРЕДСТВА, ПРИМЕНЯЕМЫЕ ПО РЕШЕНИЮ ВРАЧЕБНОЙ КОМИССИИ,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E2E4B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Pr="00FE2E4B">
        <w:rPr>
          <w:rFonts w:ascii="Times New Roman" w:hAnsi="Times New Roman" w:cs="Times New Roman"/>
          <w:sz w:val="28"/>
          <w:szCs w:val="28"/>
        </w:rPr>
        <w:t xml:space="preserve"> ГЛАВНЫМ ВРАЧОМ ЛЕЧЕБНО-ПРОФИЛАКТИЧЕСКОГО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E2E4B">
        <w:rPr>
          <w:rFonts w:ascii="Times New Roman" w:hAnsi="Times New Roman" w:cs="Times New Roman"/>
          <w:sz w:val="28"/>
          <w:szCs w:val="28"/>
        </w:rPr>
        <w:t>УЧРЕЖДЕНИЯ</w:t>
      </w:r>
    </w:p>
    <w:p w:rsidR="009D6DAB" w:rsidRPr="00FE2E4B" w:rsidRDefault="009D6DAB" w:rsidP="009D6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5520"/>
      </w:tblGrid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Адеметионин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таблетки,    покрытые     кишечнорастворимой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оболочкой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Алтретамин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капсулы                     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Аспарагиназа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лиофилизат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для  приготовления  раствора  для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внутривенного и внутримышечного введения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Аторвастатин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Бевацизумаб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концентрат для  приготовления  раствора  для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инфузий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Бикалутамид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Ботулинический токсин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лиофилизированный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порошок для  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приготовления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раствора для инъекций                       </w:t>
            </w:r>
          </w:p>
        </w:tc>
      </w:tr>
      <w:tr w:rsidR="009D6DAB" w:rsidRPr="00FE2E4B" w:rsidTr="00E25AFD">
        <w:trPr>
          <w:trHeight w:val="54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Бусерелин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лиофилизат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для приготовления  суспензии  для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>внутримышечного  введения  пролонгированного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Валганцикловир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Валсартан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пленочной оболочкой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Винорелбин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концентрат для  приготовления  раствора  для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инфузий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Ганцикловир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капсулы;   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лиофилизат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для    приготовления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раствора для 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инфузий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Гефитиниб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Гидроксикарбамид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капсулы 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Гозерелин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капсула для подкожного введения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Гонадотропин хорионический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лиофилизат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для  приготовления  раствора  для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внутримышечного введения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Гранисетрон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Дакарбазин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лиофилизат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для  приготовления  раствора  для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внутривенного введения;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Далтепарин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натрий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раствор для инъекций        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Железа    (III)    гидроксид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полиизомальтозат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раствор для внутримышечного введения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Железа    (III)    гидроксид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сахарозный комплекс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раствор для внутривенного введения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Золедроновая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кислота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концентрат для  приготовления  раствора  для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инфузий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Зуклопентиксол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раствор   для    внутримышечного    введения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(масляный)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Иматиниб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капсулы                     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Иммуноглобулин      человека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>нормальный (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IgG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IgA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IgM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раствор для внутривенного введения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Интерферон альфа-2a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лиофилизат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для  приготовления  раствора  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инъекций; раствор для инъекций              </w:t>
            </w:r>
          </w:p>
        </w:tc>
      </w:tr>
      <w:tr w:rsidR="009D6DAB" w:rsidRPr="00FE2E4B" w:rsidTr="00E25AFD">
        <w:trPr>
          <w:trHeight w:val="54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Интерферон альфа-2b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лиофилизат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местного        применения;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лиофилизированный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порошок для  приготовления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раствора для инъекций; раствор для инъекций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Итраконазол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капсулы, раствор для приема внутрь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Инфликсимаб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лиофилизированный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порошок для  приготовления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раствора для внутривенного введения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Ирбесартан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Каберголин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Кальцитонин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спрей назальный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Кандесартан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Капецитабин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Клопидогрел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Колекальциферол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+   Кальция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карбонат 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жевательные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Левоцетиризин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Левофлоксацин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Ловастатин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Лозартан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Лозартан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Гидрохлоротиазид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Моксифлоксацин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Моэксиприл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Надропарин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кальций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раствор для подкожного введения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Небиволол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Оксибутинин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rHeight w:val="54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Октреотид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микросферы для приготовления  суспензии  для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>инъекций;  раствор   для   внутривенного   и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подкожного введения; раствор для инъекций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Омега-3         триглицериды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ЭПК/ДКГ-1.2/1 - 90%)        </w:t>
            </w:r>
            <w:proofErr w:type="gramEnd"/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капсулы                     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Паклитаксел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концентрат для  приготовления  раствора  для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инфузий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Периндоприл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Индапамид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Пэгинтерферон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альфа-2a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раствор для инъекций        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Пэгинтерферон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альфа-2b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лиофилизат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для  приготовления  раствора  для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подкожного введения         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Ралтитрексид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лиофилизат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для  приготовления  раствора  для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инфузий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Рибавирин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капсулы                     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Рабепразол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таблетки,    покрытые     кишечнорастворимой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оболочкой                                   </w:t>
            </w:r>
          </w:p>
        </w:tc>
      </w:tr>
      <w:tr w:rsidR="009D6DAB" w:rsidRPr="00FE2E4B" w:rsidTr="00E25AFD">
        <w:trPr>
          <w:trHeight w:val="54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Рисперидон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порошок  для  приготовления  суспензии   для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>внутримышечного  введения  пролонгированного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                  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Ритуксимаб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концентрат для  приготовления  раствора  для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инфузий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Розувастатин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Рокситромицин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пленочной оболочкой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Симвастатин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Спираприл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Темозоломид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капсулы 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Тиоктовая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кислота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Толтеродин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капсулы     пролонгированного      действия;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Трастузумаб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лиофилизат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для  приготовления  раствора  для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инфузий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Третиноин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капсулы                                     </w:t>
            </w:r>
          </w:p>
        </w:tc>
      </w:tr>
      <w:tr w:rsidR="009D6DAB" w:rsidRPr="00FE2E4B" w:rsidTr="00E25AFD">
        <w:trPr>
          <w:trHeight w:val="54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Триметазидин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таблетки,  покрытые  оболочкой;  таблетки  с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>модифицированным  высвобождением,   покрытые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оболочкой; капсулы                          </w:t>
            </w:r>
          </w:p>
        </w:tc>
      </w:tr>
      <w:tr w:rsidR="009D6DAB" w:rsidRPr="00FE2E4B" w:rsidTr="00E25AFD">
        <w:trPr>
          <w:trHeight w:val="54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Трипторелин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лиофилизат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для приготовления  суспензии  для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>внутримышечного  введения  пролонгированного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                  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Трописетрон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капсулы 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Флутиказон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аэрозоль для ингаляции дозированный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Флуфеназин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раствор   для    внутримышечного    введения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(масляный)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Хинаприл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Церебролизин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раствор для инъекций        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Цефазолин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порошок  для  приготовления   раствора   для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внутривенного и внутримышечного введения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Цилазаприл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Ципротерон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Эксеместан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Эноксапарин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натрий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раствор для инъекций                        </w:t>
            </w:r>
          </w:p>
        </w:tc>
      </w:tr>
      <w:tr w:rsidR="009D6DAB" w:rsidRPr="00FE2E4B" w:rsidTr="00E25AFD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Эпросартан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  <w:tr w:rsidR="009D6DAB" w:rsidRPr="00FE2E4B" w:rsidTr="00E25AFD">
        <w:trPr>
          <w:trHeight w:val="36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Эпросартан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+</w:t>
            </w:r>
            <w:r w:rsidRPr="00FE2E4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>Гидрохлоротиазид</w:t>
            </w:r>
            <w:proofErr w:type="spellEnd"/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AB" w:rsidRPr="00FE2E4B" w:rsidRDefault="009D6DAB" w:rsidP="00E25A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2E4B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 </w:t>
            </w:r>
          </w:p>
        </w:tc>
      </w:tr>
    </w:tbl>
    <w:p w:rsidR="009D6DAB" w:rsidRDefault="009D6DAB" w:rsidP="009D6D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6DAB" w:rsidRPr="00FE2E4B" w:rsidRDefault="009D6DAB" w:rsidP="009D6D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6DAB" w:rsidRPr="00FE2E4B" w:rsidRDefault="000501E2" w:rsidP="009D6DAB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9D6DAB" w:rsidRPr="00FE2E4B">
        <w:rPr>
          <w:rFonts w:ascii="Times New Roman" w:hAnsi="Times New Roman"/>
          <w:sz w:val="28"/>
          <w:szCs w:val="28"/>
        </w:rPr>
        <w:t>инистр здравоохранения</w:t>
      </w:r>
    </w:p>
    <w:p w:rsidR="009D6DAB" w:rsidRPr="00FE2E4B" w:rsidRDefault="009D6DAB" w:rsidP="009D6DAB">
      <w:pPr>
        <w:rPr>
          <w:rFonts w:ascii="Times New Roman" w:hAnsi="Times New Roman"/>
          <w:sz w:val="28"/>
          <w:szCs w:val="28"/>
        </w:rPr>
      </w:pPr>
      <w:r w:rsidRPr="00FE2E4B">
        <w:rPr>
          <w:rFonts w:ascii="Times New Roman" w:hAnsi="Times New Roman"/>
          <w:sz w:val="28"/>
          <w:szCs w:val="28"/>
        </w:rPr>
        <w:t xml:space="preserve">Иркутской области                                                                       </w:t>
      </w:r>
      <w:r w:rsidR="000501E2">
        <w:rPr>
          <w:rFonts w:ascii="Times New Roman" w:hAnsi="Times New Roman"/>
          <w:sz w:val="28"/>
          <w:szCs w:val="28"/>
        </w:rPr>
        <w:t>Н.Г. Корнилов</w:t>
      </w:r>
      <w:bookmarkStart w:id="0" w:name="_GoBack"/>
      <w:bookmarkEnd w:id="0"/>
    </w:p>
    <w:p w:rsidR="009D6DAB" w:rsidRPr="00FE2E4B" w:rsidRDefault="009D6DAB" w:rsidP="009D6DAB">
      <w:pPr>
        <w:rPr>
          <w:rFonts w:ascii="Times New Roman" w:hAnsi="Times New Roman"/>
          <w:sz w:val="28"/>
          <w:szCs w:val="28"/>
        </w:rPr>
      </w:pPr>
    </w:p>
    <w:p w:rsidR="009E3492" w:rsidRDefault="009E3492"/>
    <w:sectPr w:rsidR="009E3492" w:rsidSect="004F364C">
      <w:pgSz w:w="11906" w:h="16838"/>
      <w:pgMar w:top="1134" w:right="851" w:bottom="1701" w:left="198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DAB"/>
    <w:rsid w:val="000501E2"/>
    <w:rsid w:val="00145327"/>
    <w:rsid w:val="00473DC8"/>
    <w:rsid w:val="0063381D"/>
    <w:rsid w:val="007D6C9A"/>
    <w:rsid w:val="00860E21"/>
    <w:rsid w:val="008A6270"/>
    <w:rsid w:val="009D6DAB"/>
    <w:rsid w:val="009E3492"/>
    <w:rsid w:val="00A21A5D"/>
    <w:rsid w:val="00CE770A"/>
    <w:rsid w:val="00D90A47"/>
    <w:rsid w:val="00D9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DAB"/>
    <w:rPr>
      <w:rFonts w:ascii="Tms Rmn" w:hAnsi="Tms Rm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6DA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9D6DAB"/>
    <w:pPr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DAB"/>
    <w:rPr>
      <w:rFonts w:ascii="Tms Rmn" w:hAnsi="Tms Rm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6DA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9D6DAB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5361</Words>
  <Characters>30560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Минздрав</Company>
  <LinksUpToDate>false</LinksUpToDate>
  <CharactersWithSpaces>35850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А. Доркина</dc:creator>
  <cp:keywords/>
  <dc:description/>
  <cp:lastModifiedBy>Евгения М. Гусенкова</cp:lastModifiedBy>
  <cp:revision>11</cp:revision>
  <cp:lastPrinted>2014-12-23T05:38:00Z</cp:lastPrinted>
  <dcterms:created xsi:type="dcterms:W3CDTF">2014-11-25T01:56:00Z</dcterms:created>
  <dcterms:modified xsi:type="dcterms:W3CDTF">2014-12-29T03:18:00Z</dcterms:modified>
</cp:coreProperties>
</file>